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73A0" w14:textId="1D6BE555" w:rsidR="00EE0409" w:rsidRDefault="00EE0409" w:rsidP="00752708">
      <w:pPr>
        <w:pStyle w:val="NormalWeb"/>
        <w:shd w:val="clear" w:color="auto" w:fill="FFFFFF"/>
        <w:rPr>
          <w:rFonts w:ascii="Helvetica" w:hAnsi="Helvetica" w:cs="Helvetica"/>
          <w:b/>
          <w:bCs/>
          <w:color w:val="2D2D2D"/>
        </w:rPr>
      </w:pPr>
      <w:r>
        <w:rPr>
          <w:rFonts w:ascii="Helvetica" w:hAnsi="Helvetica" w:cs="Helvetica"/>
          <w:b/>
          <w:bCs/>
          <w:color w:val="2D2D2D"/>
        </w:rPr>
        <w:t>Health</w:t>
      </w:r>
      <w:r w:rsidRPr="00EE0409">
        <w:rPr>
          <w:rFonts w:ascii="Helvetica" w:hAnsi="Helvetica" w:cs="Helvetica"/>
          <w:color w:val="2D2D2D"/>
        </w:rPr>
        <w:t xml:space="preserve"> </w:t>
      </w:r>
      <w:r w:rsidRPr="00EE0409">
        <w:rPr>
          <w:rFonts w:ascii="Helvetica" w:hAnsi="Helvetica" w:cs="Helvetica"/>
          <w:b/>
          <w:bCs/>
          <w:color w:val="2D2D2D"/>
        </w:rPr>
        <w:t>Information Software Developer</w:t>
      </w:r>
      <w:r>
        <w:rPr>
          <w:rFonts w:ascii="Helvetica" w:hAnsi="Helvetica" w:cs="Helvetica"/>
          <w:b/>
          <w:bCs/>
          <w:color w:val="2D2D2D"/>
        </w:rPr>
        <w:t xml:space="preserve"> </w:t>
      </w:r>
    </w:p>
    <w:p w14:paraId="350855D5" w14:textId="597D2C11"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JOB DESCRIPTION </w:t>
      </w:r>
    </w:p>
    <w:p w14:paraId="562D1524"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Summary/Objective</w:t>
      </w:r>
    </w:p>
    <w:p w14:paraId="1A90F84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The Health Information Software Developer is responsible for designing, developing, and testing data processing functions across the organizations data pipeline. This position will utilize SQL management and visualization tools to process data, including transform, collect, mine and analyze data used in reports and data extracts. The Health Information Software Developer will perform data steward duties for supporting systems in the data warehouse. This position will focus on managing data content and the business logic behind all data transformation for reporting and data extracts, which will include documenting all data points used in reporting and data extracts, and data processing methods used.</w:t>
      </w:r>
    </w:p>
    <w:p w14:paraId="46914203"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Essential Functions</w:t>
      </w:r>
    </w:p>
    <w:p w14:paraId="4D9E49DA"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Reasonable accommodations may be made to enable individuals with disabilities to perform the essential functions. 1. Work closely with leadership to advise upon and execute the vision for MyHealth analytics products and services. 2. Work with client services representatives to gather and interpret requests from clients and MyHealth governance processes for analytics and reporting products. 3. Support client services, interface team, privacy and security, and leadership with technical analytic and data management and presentation needs. 4. Facilitate the organization and delivery of analytics products to clients and internal end users. 5. Support the delivery of data and services in response to analytics requests. 6. Coordinate efforts with vendors as required, representing MyHealth perspective and priorities.</w:t>
      </w:r>
    </w:p>
    <w:p w14:paraId="4C840517"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Competencies:</w:t>
      </w:r>
    </w:p>
    <w:p w14:paraId="7FC41579"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1. Able to demonstrate proficiency in writing queries against databases including SQL Server, Postgres, and Redshift</w:t>
      </w:r>
    </w:p>
    <w:p w14:paraId="2078C629"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2. Thorough understanding of relational and non-relational database design principles</w:t>
      </w:r>
    </w:p>
    <w:p w14:paraId="5456C878"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3. Experience in AWS cloud environment</w:t>
      </w:r>
    </w:p>
    <w:p w14:paraId="20557891" w14:textId="61F6C0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xml:space="preserve">4. Understanding and experience working with </w:t>
      </w:r>
      <w:r w:rsidR="002E52CB">
        <w:rPr>
          <w:rFonts w:ascii="Helvetica" w:hAnsi="Helvetica" w:cs="Helvetica"/>
          <w:color w:val="2D2D2D"/>
        </w:rPr>
        <w:t>healthcare</w:t>
      </w:r>
      <w:r>
        <w:rPr>
          <w:rFonts w:ascii="Helvetica" w:hAnsi="Helvetica" w:cs="Helvetica"/>
          <w:color w:val="2D2D2D"/>
        </w:rPr>
        <w:t xml:space="preserve"> data types such as HL7, CCD, etc is a plus</w:t>
      </w:r>
    </w:p>
    <w:p w14:paraId="09FF0568" w14:textId="7E34C85A"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5. Experience working with Microsoft .</w:t>
      </w:r>
      <w:r w:rsidR="00951A3F">
        <w:rPr>
          <w:rFonts w:ascii="Helvetica" w:hAnsi="Helvetica" w:cs="Helvetica"/>
          <w:color w:val="2D2D2D"/>
        </w:rPr>
        <w:t>NET</w:t>
      </w:r>
      <w:r>
        <w:rPr>
          <w:rFonts w:ascii="Helvetica" w:hAnsi="Helvetica" w:cs="Helvetica"/>
          <w:color w:val="2D2D2D"/>
        </w:rPr>
        <w:t xml:space="preserve"> framework </w:t>
      </w:r>
      <w:r w:rsidR="009A5821">
        <w:rPr>
          <w:rFonts w:ascii="Helvetica" w:hAnsi="Helvetica" w:cs="Helvetica"/>
          <w:color w:val="2D2D2D"/>
        </w:rPr>
        <w:t>(.</w:t>
      </w:r>
      <w:r w:rsidR="00951A3F">
        <w:rPr>
          <w:rFonts w:ascii="Helvetica" w:hAnsi="Helvetica" w:cs="Helvetica"/>
          <w:color w:val="2D2D2D"/>
        </w:rPr>
        <w:t>NET</w:t>
      </w:r>
      <w:r w:rsidR="009A5821">
        <w:rPr>
          <w:rFonts w:ascii="Helvetica" w:hAnsi="Helvetica" w:cs="Helvetica"/>
          <w:color w:val="2D2D2D"/>
        </w:rPr>
        <w:t xml:space="preserve"> core preferred)</w:t>
      </w:r>
    </w:p>
    <w:p w14:paraId="177F1923"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6. Experience coding and developing enterprise data applications</w:t>
      </w:r>
    </w:p>
    <w:p w14:paraId="01F40998"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7. Experience working with ETL tools and data flow processes</w:t>
      </w:r>
    </w:p>
    <w:p w14:paraId="0A20B056" w14:textId="1E551E94"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lastRenderedPageBreak/>
        <w:t xml:space="preserve">8. 5 </w:t>
      </w:r>
      <w:r w:rsidR="002E52CB">
        <w:rPr>
          <w:rFonts w:ascii="Helvetica" w:hAnsi="Helvetica" w:cs="Helvetica"/>
          <w:color w:val="2D2D2D"/>
        </w:rPr>
        <w:t>years’ experience</w:t>
      </w:r>
      <w:r>
        <w:rPr>
          <w:rFonts w:ascii="Helvetica" w:hAnsi="Helvetica" w:cs="Helvetica"/>
          <w:color w:val="2D2D2D"/>
        </w:rPr>
        <w:t xml:space="preserve"> in Computer Science or Bachelor’s degree in related field with proper experience.  Computer Science degree strongly preferred</w:t>
      </w:r>
    </w:p>
    <w:p w14:paraId="23199BDA"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9. Analytical Approach to Problem Solving</w:t>
      </w:r>
    </w:p>
    <w:p w14:paraId="287CC50B"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10. Collaboration/teamwork skills</w:t>
      </w:r>
    </w:p>
    <w:p w14:paraId="559FECD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11. Organizational skills</w:t>
      </w:r>
    </w:p>
    <w:p w14:paraId="734D818D"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12. Time management</w:t>
      </w:r>
    </w:p>
    <w:p w14:paraId="7F70026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13. Effective written and spoken communications</w:t>
      </w:r>
    </w:p>
    <w:p w14:paraId="0718C66B"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w:t>
      </w:r>
    </w:p>
    <w:p w14:paraId="5C80B5BC"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Software</w:t>
      </w:r>
    </w:p>
    <w:p w14:paraId="50C8D658" w14:textId="75D11039"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MS office, SQL Server Management Studio, Visual Studio, Tableau</w:t>
      </w:r>
    </w:p>
    <w:p w14:paraId="43D3E122" w14:textId="7579BF0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xml:space="preserve">AWS or cloud experience </w:t>
      </w:r>
    </w:p>
    <w:p w14:paraId="3270B629" w14:textId="77777777" w:rsidR="00752708" w:rsidRPr="007D787E" w:rsidRDefault="00752708" w:rsidP="00752708">
      <w:pPr>
        <w:pStyle w:val="NormalWeb"/>
        <w:shd w:val="clear" w:color="auto" w:fill="FFFFFF"/>
        <w:rPr>
          <w:rFonts w:ascii="Helvetica" w:hAnsi="Helvetica" w:cs="Helvetica"/>
          <w:color w:val="2D2D2D"/>
          <w:lang w:val="fr-FR"/>
        </w:rPr>
      </w:pPr>
      <w:r w:rsidRPr="007D787E">
        <w:rPr>
          <w:rFonts w:ascii="Helvetica" w:hAnsi="Helvetica" w:cs="Helvetica"/>
          <w:b/>
          <w:bCs/>
          <w:color w:val="2D2D2D"/>
          <w:lang w:val="fr-FR"/>
        </w:rPr>
        <w:t>Languages</w:t>
      </w:r>
    </w:p>
    <w:p w14:paraId="29091072" w14:textId="7CAA3CCF" w:rsidR="00752708" w:rsidRPr="007D787E" w:rsidRDefault="00752708" w:rsidP="00752708">
      <w:pPr>
        <w:pStyle w:val="NormalWeb"/>
        <w:shd w:val="clear" w:color="auto" w:fill="FFFFFF"/>
        <w:rPr>
          <w:rFonts w:ascii="Helvetica" w:hAnsi="Helvetica" w:cs="Helvetica"/>
          <w:color w:val="2D2D2D"/>
          <w:lang w:val="fr-FR"/>
        </w:rPr>
      </w:pPr>
      <w:r w:rsidRPr="007D787E">
        <w:rPr>
          <w:rFonts w:ascii="Helvetica" w:hAnsi="Helvetica" w:cs="Helvetica"/>
          <w:color w:val="2D2D2D"/>
          <w:lang w:val="fr-FR"/>
        </w:rPr>
        <w:t>Microsoft T-SQL, C#</w:t>
      </w:r>
      <w:r w:rsidR="00F476CA">
        <w:rPr>
          <w:rFonts w:ascii="Helvetica" w:hAnsi="Helvetica" w:cs="Helvetica"/>
          <w:color w:val="2D2D2D"/>
          <w:lang w:val="fr-FR"/>
        </w:rPr>
        <w:t xml:space="preserve"> </w:t>
      </w:r>
      <w:r w:rsidRPr="007D787E">
        <w:rPr>
          <w:rFonts w:ascii="Helvetica" w:hAnsi="Helvetica" w:cs="Helvetica"/>
          <w:color w:val="2D2D2D"/>
          <w:lang w:val="fr-FR"/>
        </w:rPr>
        <w:t>(.net), Python</w:t>
      </w:r>
    </w:p>
    <w:p w14:paraId="5BC8BF2D"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Physical Demands</w:t>
      </w:r>
    </w:p>
    <w:p w14:paraId="3F5B126A"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The physical demands described here are representative of those that must be met by an employee to successfully perform the essential functions of this job.</w:t>
      </w:r>
    </w:p>
    <w:p w14:paraId="23DE4A0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While performing the duties of this job, the employee is regularly required to talk or hear. The employee frequently is required to sit; stand; walk; use hands to finger, handle or feel; and reach with hands and arms. The employee is required to lift a maximum of 30 pounds.</w:t>
      </w:r>
    </w:p>
    <w:p w14:paraId="21CA6FAB"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Position Type/Expected Hours of Work</w:t>
      </w:r>
    </w:p>
    <w:p w14:paraId="6E2AC26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Flexibility in hours is allowed, but the employee must be available during the “core” work hours of 8:30 a.m. to 5 p.m. CST and must work 40 hours each week to maintain full-time status.</w:t>
      </w:r>
    </w:p>
    <w:p w14:paraId="79707D45"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Travel</w:t>
      </w:r>
    </w:p>
    <w:p w14:paraId="6B82C583"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Occasional travel may be required in support of customers, primarily local and statewide. </w:t>
      </w:r>
    </w:p>
    <w:p w14:paraId="12E01FC3"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w:t>
      </w:r>
      <w:r>
        <w:rPr>
          <w:rFonts w:ascii="Helvetica" w:hAnsi="Helvetica" w:cs="Helvetica"/>
          <w:b/>
          <w:bCs/>
          <w:color w:val="2D2D2D"/>
        </w:rPr>
        <w:t>AAP/EEO Statement </w:t>
      </w:r>
    </w:p>
    <w:p w14:paraId="3B2F4858"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lastRenderedPageBreak/>
        <w:t>MyHealth expressly prohibits any form of unlawful employee harassment based on race, color, religion, gender, sexual orientation, national origin, age, genetic information, disability or veteran status. </w:t>
      </w:r>
    </w:p>
    <w:p w14:paraId="1FF71CE8"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w:t>
      </w:r>
    </w:p>
    <w:p w14:paraId="661CA7F3"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b/>
          <w:bCs/>
          <w:color w:val="2D2D2D"/>
        </w:rPr>
        <w:t>Other Duties</w:t>
      </w:r>
    </w:p>
    <w:p w14:paraId="746413E7"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This job description is not designed to cover or contain a comprehensive listing of activities, duties or responsibilities that are required of the employee for this job. Duties, responsibilities and activities may change at any time with or without notice. The following are always expected:</w:t>
      </w:r>
    </w:p>
    <w:p w14:paraId="3E5C8412"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Comply with employee handbook</w:t>
      </w:r>
    </w:p>
    <w:p w14:paraId="7E4389D1"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Be prompt and on time</w:t>
      </w:r>
    </w:p>
    <w:p w14:paraId="000B0A9F"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Communicate clearly</w:t>
      </w:r>
    </w:p>
    <w:p w14:paraId="42A31442"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Treat others with respect</w:t>
      </w:r>
    </w:p>
    <w:p w14:paraId="054CFF0C"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Maintain confidentiality where appropriate</w:t>
      </w:r>
    </w:p>
    <w:p w14:paraId="75E13304" w14:textId="77777777" w:rsidR="00752708" w:rsidRDefault="00752708" w:rsidP="00752708">
      <w:pPr>
        <w:pStyle w:val="NormalWeb"/>
        <w:shd w:val="clear" w:color="auto" w:fill="FFFFFF"/>
        <w:rPr>
          <w:rFonts w:ascii="Helvetica" w:hAnsi="Helvetica" w:cs="Helvetica"/>
          <w:color w:val="2D2D2D"/>
        </w:rPr>
      </w:pPr>
      <w:r>
        <w:rPr>
          <w:rFonts w:ascii="Helvetica" w:hAnsi="Helvetica" w:cs="Helvetica"/>
          <w:color w:val="2D2D2D"/>
        </w:rPr>
        <w:t>                • Be honest and open with questions, concerns and feedback for others</w:t>
      </w:r>
    </w:p>
    <w:p w14:paraId="5F87FB49" w14:textId="77777777" w:rsidR="0091253A" w:rsidRDefault="0091253A"/>
    <w:sectPr w:rsidR="0091253A" w:rsidSect="000B7DAD">
      <w:pgSz w:w="12240" w:h="16340"/>
      <w:pgMar w:top="1892" w:right="1133" w:bottom="1440"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3E"/>
    <w:rsid w:val="000C1B98"/>
    <w:rsid w:val="00113A7F"/>
    <w:rsid w:val="001D7D0B"/>
    <w:rsid w:val="002E52CB"/>
    <w:rsid w:val="004042C4"/>
    <w:rsid w:val="004B504B"/>
    <w:rsid w:val="005218CF"/>
    <w:rsid w:val="00752708"/>
    <w:rsid w:val="007D787E"/>
    <w:rsid w:val="008F319A"/>
    <w:rsid w:val="0091253A"/>
    <w:rsid w:val="00951A3F"/>
    <w:rsid w:val="009A5821"/>
    <w:rsid w:val="00B22D66"/>
    <w:rsid w:val="00D7344E"/>
    <w:rsid w:val="00EE0409"/>
    <w:rsid w:val="00F476CA"/>
    <w:rsid w:val="00FE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FE89"/>
  <w15:chartTrackingRefBased/>
  <w15:docId w15:val="{DE7DCD4E-5A83-41BC-922F-96BD2B2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63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52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5d275e-1172-4443-8ce6-91a1367e3423" xsi:nil="true"/>
    <lcf76f155ced4ddcb4097134ff3c332f xmlns="ed2dde54-ccd5-4084-8542-992abb7e1f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B4EF4131EF124EA6FC3FA63E08F1EE" ma:contentTypeVersion="16" ma:contentTypeDescription="Create a new document." ma:contentTypeScope="" ma:versionID="342ff96037539fc2f6f5a8cc87b9b689">
  <xsd:schema xmlns:xsd="http://www.w3.org/2001/XMLSchema" xmlns:xs="http://www.w3.org/2001/XMLSchema" xmlns:p="http://schemas.microsoft.com/office/2006/metadata/properties" xmlns:ns2="ed2dde54-ccd5-4084-8542-992abb7e1f9d" xmlns:ns3="d85d275e-1172-4443-8ce6-91a1367e3423" targetNamespace="http://schemas.microsoft.com/office/2006/metadata/properties" ma:root="true" ma:fieldsID="4181170f22c2ee2cbba95d7ae6b2cf24" ns2:_="" ns3:_="">
    <xsd:import namespace="ed2dde54-ccd5-4084-8542-992abb7e1f9d"/>
    <xsd:import namespace="d85d275e-1172-4443-8ce6-91a1367e342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dde54-ccd5-4084-8542-992abb7e1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90f689e-c3c6-4359-9db1-0088b63b03a1"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d275e-1172-4443-8ce6-91a1367e34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936cf02-230d-4831-8aea-90d13ce76d98}" ma:internalName="TaxCatchAll" ma:showField="CatchAllData" ma:web="d85d275e-1172-4443-8ce6-91a1367e3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4BDB7-681E-4942-BBCD-03F8E9814F98}">
  <ds:schemaRefs>
    <ds:schemaRef ds:uri="http://schemas.microsoft.com/office/2006/metadata/properties"/>
    <ds:schemaRef ds:uri="http://schemas.microsoft.com/office/infopath/2007/PartnerControls"/>
    <ds:schemaRef ds:uri="d85d275e-1172-4443-8ce6-91a1367e3423"/>
    <ds:schemaRef ds:uri="ed2dde54-ccd5-4084-8542-992abb7e1f9d"/>
  </ds:schemaRefs>
</ds:datastoreItem>
</file>

<file path=customXml/itemProps2.xml><?xml version="1.0" encoding="utf-8"?>
<ds:datastoreItem xmlns:ds="http://schemas.openxmlformats.org/officeDocument/2006/customXml" ds:itemID="{163CAF86-134A-4F22-9A0E-B670ED2D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dde54-ccd5-4084-8542-992abb7e1f9d"/>
    <ds:schemaRef ds:uri="d85d275e-1172-4443-8ce6-91a1367e3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EC0B0-DE2A-402B-92C9-09FD10D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Adams</dc:creator>
  <cp:keywords/>
  <dc:description/>
  <cp:lastModifiedBy>Sean Swank</cp:lastModifiedBy>
  <cp:revision>2</cp:revision>
  <dcterms:created xsi:type="dcterms:W3CDTF">2023-01-10T14:56:00Z</dcterms:created>
  <dcterms:modified xsi:type="dcterms:W3CDTF">2023-01-10T14:56:00Z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0x010100ABB4EF4131EF124EA6FC3FA63E08F1EE</vt:lpwstr>
  </property>
  <property fmtid="{D5CDD505-2E9C-101B-9397-08002B2CF9AE}" pid="3" name="MediaServiceImageTags">
    <vt:lpwstr/>
  </property>
</Properties>
</file>